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437" w:rsidRDefault="008F4437" w:rsidP="005A2316">
      <w:pPr>
        <w:autoSpaceDE w:val="0"/>
        <w:autoSpaceDN w:val="0"/>
        <w:adjustRightInd w:val="0"/>
        <w:ind w:right="-284"/>
        <w:jc w:val="center"/>
        <w:rPr>
          <w:b/>
        </w:rPr>
      </w:pPr>
    </w:p>
    <w:p w:rsidR="005A2316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5A2316" w:rsidRPr="00D83A7E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 w:rsidRPr="00D83A7E">
        <w:rPr>
          <w:b/>
        </w:rPr>
        <w:t>к проекту решения Думы Артемовского городского округа</w:t>
      </w:r>
    </w:p>
    <w:p w:rsidR="00C53B7C" w:rsidRPr="000F459A" w:rsidRDefault="00C53B7C" w:rsidP="00F57725">
      <w:pPr>
        <w:autoSpaceDE w:val="0"/>
        <w:autoSpaceDN w:val="0"/>
        <w:adjustRightInd w:val="0"/>
        <w:ind w:right="-284"/>
        <w:jc w:val="center"/>
        <w:rPr>
          <w:b/>
        </w:rPr>
      </w:pPr>
      <w:r>
        <w:rPr>
          <w:b/>
        </w:rPr>
        <w:t>«</w:t>
      </w:r>
      <w:r w:rsidRPr="000F459A">
        <w:rPr>
          <w:b/>
        </w:rPr>
        <w:t xml:space="preserve">О внесении изменений в решение Думы Артемовского городского округа от 26.06.2007  № 537 </w:t>
      </w:r>
      <w:r w:rsidR="00F57725">
        <w:rPr>
          <w:b/>
        </w:rPr>
        <w:t>«</w:t>
      </w:r>
      <w:r w:rsidR="00F57725" w:rsidRPr="00F57725">
        <w:rPr>
          <w:b/>
        </w:rPr>
        <w:t xml:space="preserve">О </w:t>
      </w:r>
      <w:proofErr w:type="gramStart"/>
      <w:r w:rsidR="00F57725" w:rsidRPr="00F57725">
        <w:rPr>
          <w:b/>
        </w:rPr>
        <w:t>Положении</w:t>
      </w:r>
      <w:proofErr w:type="gramEnd"/>
      <w:r w:rsidR="00F57725" w:rsidRPr="00F57725">
        <w:rPr>
          <w:b/>
        </w:rPr>
        <w:t xml:space="preserve"> об установлении оплаты труда главы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должности муниципальной службы в органах местного самоуправления Артемовского городского округа; о </w:t>
      </w:r>
      <w:proofErr w:type="gramStart"/>
      <w:r w:rsidR="00F57725" w:rsidRPr="00F57725">
        <w:rPr>
          <w:b/>
        </w:rPr>
        <w:t>Положении</w:t>
      </w:r>
      <w:proofErr w:type="gramEnd"/>
      <w:r w:rsidR="00F57725" w:rsidRPr="00F57725">
        <w:rPr>
          <w:b/>
        </w:rPr>
        <w:t xml:space="preserve"> об установлении оплаты труда должностных лиц контрольно-счетной палаты Артемовского городского округа, зам</w:t>
      </w:r>
      <w:r w:rsidR="00F57725" w:rsidRPr="00F57725">
        <w:rPr>
          <w:b/>
        </w:rPr>
        <w:t xml:space="preserve">ещающих муниципальную должность» </w:t>
      </w:r>
      <w:r w:rsidRPr="000F459A">
        <w:rPr>
          <w:b/>
        </w:rPr>
        <w:t>(в ред. решения Думы Артемовского городского округа от 29.04.2021 № 620)</w:t>
      </w:r>
    </w:p>
    <w:p w:rsidR="00D436EE" w:rsidRDefault="00D436EE" w:rsidP="005A2316">
      <w:pPr>
        <w:widowControl w:val="0"/>
        <w:autoSpaceDE w:val="0"/>
        <w:autoSpaceDN w:val="0"/>
        <w:adjustRightInd w:val="0"/>
        <w:ind w:right="-284" w:firstLine="540"/>
        <w:jc w:val="both"/>
      </w:pPr>
    </w:p>
    <w:p w:rsidR="00075161" w:rsidRDefault="00075161" w:rsidP="00075161">
      <w:pPr>
        <w:autoSpaceDE w:val="0"/>
        <w:autoSpaceDN w:val="0"/>
        <w:adjustRightInd w:val="0"/>
        <w:spacing w:line="360" w:lineRule="auto"/>
        <w:ind w:right="-284" w:firstLine="709"/>
        <w:jc w:val="both"/>
        <w:rPr>
          <w:rFonts w:eastAsiaTheme="minorHAnsi"/>
          <w:lang w:eastAsia="en-US"/>
        </w:rPr>
      </w:pPr>
      <w:r>
        <w:t xml:space="preserve">Решениями Думы Артемовского городского округа от 06.11.2025 № 563, от 26.03.2026 № 720 «О внесении изменений в решение Думы Артемовского городского округа от 26.06.2007 № 537 «О </w:t>
      </w:r>
      <w:proofErr w:type="gramStart"/>
      <w:r>
        <w:t>Положении</w:t>
      </w:r>
      <w:proofErr w:type="gramEnd"/>
      <w:r>
        <w:t xml:space="preserve"> об установлении оплаты труда выборных должностных лиц местного самоуправления Артемовского городского округа, депутатов Думы Артемовского городского округа, занимающих должности на постоянной основе; о </w:t>
      </w:r>
      <w:proofErr w:type="gramStart"/>
      <w:r>
        <w:t>Положении</w:t>
      </w:r>
      <w:proofErr w:type="gramEnd"/>
      <w:r>
        <w:t xml:space="preserve"> об установлении оплаты труда лиц, замещающих должности муниципальной службы в органах местного самоуправления Артемовского городского округа» изменены размеры денежного содержания </w:t>
      </w:r>
      <w:r>
        <w:rPr>
          <w:rFonts w:eastAsiaTheme="minorHAnsi"/>
          <w:lang w:eastAsia="en-US"/>
        </w:rPr>
        <w:t xml:space="preserve">главы Артемовского городского округа, депутатов Думы Артемовского городского округа, занимающих должности </w:t>
      </w:r>
      <w:bookmarkStart w:id="0" w:name="_GoBack"/>
      <w:bookmarkEnd w:id="0"/>
      <w:r>
        <w:rPr>
          <w:rFonts w:eastAsiaTheme="minorHAnsi"/>
          <w:lang w:eastAsia="en-US"/>
        </w:rPr>
        <w:t>на постоянной основе (изменение размера оклада месячного вознаграждения), муниципальных служащих Артемовского городского округа (изменение размера выплат, учитываемых при формировании фонда оплаты труда).</w:t>
      </w:r>
    </w:p>
    <w:p w:rsidR="009B4112" w:rsidRDefault="009B4112" w:rsidP="009B4112">
      <w:pPr>
        <w:autoSpaceDE w:val="0"/>
        <w:autoSpaceDN w:val="0"/>
        <w:adjustRightInd w:val="0"/>
        <w:spacing w:line="360" w:lineRule="auto"/>
        <w:ind w:right="-284" w:firstLine="709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Предлагаемым проектом</w:t>
      </w:r>
      <w:r w:rsidR="00632D0D">
        <w:rPr>
          <w:rFonts w:eastAsiaTheme="minorHAnsi"/>
          <w:lang w:eastAsia="en-US"/>
        </w:rPr>
        <w:t xml:space="preserve"> решения </w:t>
      </w:r>
      <w:r>
        <w:rPr>
          <w:rFonts w:eastAsiaTheme="minorHAnsi"/>
          <w:lang w:eastAsia="en-US"/>
        </w:rPr>
        <w:t>изменяется размер выплат (ежеквартальное денежное поощрение), учитываемых при формировании фонда оплаты труда должностных лиц контрольно-счетной палаты Артемовского городского округа, замещающих муниципальную должность (председатель контрольно-счетной палаты Артемовского городского округа, заместитель председателя контрольно-счетной палаты Артемовского городского округа, аудитор контрольно-счетной палаты Артемовского городского округа).</w:t>
      </w:r>
      <w:proofErr w:type="gramEnd"/>
    </w:p>
    <w:p w:rsidR="00D53825" w:rsidRDefault="00D53825" w:rsidP="00D53825">
      <w:pPr>
        <w:autoSpaceDE w:val="0"/>
        <w:autoSpaceDN w:val="0"/>
        <w:adjustRightInd w:val="0"/>
        <w:spacing w:line="360" w:lineRule="auto"/>
        <w:ind w:firstLine="709"/>
        <w:jc w:val="both"/>
      </w:pPr>
      <w:proofErr w:type="gramStart"/>
      <w:r>
        <w:rPr>
          <w:rFonts w:eastAsiaTheme="minorHAnsi"/>
          <w:lang w:eastAsia="en-US"/>
        </w:rPr>
        <w:t xml:space="preserve">Также в тексте решения Думы </w:t>
      </w:r>
      <w:r>
        <w:t xml:space="preserve">Артемовского городского округа № 537 отсутствует </w:t>
      </w:r>
      <w:r>
        <w:rPr>
          <w:rFonts w:eastAsiaTheme="minorHAnsi"/>
          <w:lang w:eastAsia="en-US"/>
        </w:rPr>
        <w:t xml:space="preserve"> ссылка на утверждение данным решением </w:t>
      </w:r>
      <w:r>
        <w:t>Положения  об установлении оплаты труда должностных лиц контрольно-счетной палаты Артемовского городского округа, замещающих муниципальную должность (приложение 3).</w:t>
      </w:r>
      <w:proofErr w:type="gramEnd"/>
    </w:p>
    <w:p w:rsidR="00075161" w:rsidRPr="00037F92" w:rsidRDefault="00075161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  <w:rPr>
          <w:color w:val="FF0000"/>
        </w:rPr>
      </w:pPr>
    </w:p>
    <w:p w:rsidR="00245A0E" w:rsidRDefault="00245A0E" w:rsidP="00245A0E">
      <w:pPr>
        <w:pStyle w:val="a5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</w:p>
    <w:p w:rsidR="00245A0E" w:rsidRDefault="00245A0E" w:rsidP="00245A0E">
      <w:pPr>
        <w:autoSpaceDE w:val="0"/>
        <w:autoSpaceDN w:val="0"/>
        <w:adjustRightInd w:val="0"/>
        <w:spacing w:line="360" w:lineRule="auto"/>
        <w:ind w:right="-284"/>
        <w:jc w:val="both"/>
      </w:pPr>
    </w:p>
    <w:p w:rsidR="004E16A0" w:rsidRDefault="004E16A0" w:rsidP="004E16A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lang w:eastAsia="en-US"/>
        </w:rPr>
      </w:pPr>
    </w:p>
    <w:p w:rsidR="004E16A0" w:rsidRDefault="004E16A0" w:rsidP="004E16A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lang w:eastAsia="en-US"/>
        </w:rPr>
      </w:pPr>
    </w:p>
    <w:p w:rsidR="00DA6773" w:rsidRDefault="00DA6773" w:rsidP="005A2316">
      <w:pPr>
        <w:widowControl w:val="0"/>
        <w:autoSpaceDE w:val="0"/>
        <w:autoSpaceDN w:val="0"/>
        <w:adjustRightInd w:val="0"/>
        <w:spacing w:line="360" w:lineRule="auto"/>
        <w:ind w:right="-284" w:firstLine="540"/>
        <w:jc w:val="both"/>
        <w:rPr>
          <w:rFonts w:eastAsiaTheme="minorHAnsi"/>
          <w:lang w:eastAsia="en-US"/>
        </w:rPr>
      </w:pPr>
    </w:p>
    <w:sectPr w:rsidR="00DA6773" w:rsidSect="00082760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738" w:rsidRDefault="00C15738" w:rsidP="00082760">
      <w:r>
        <w:separator/>
      </w:r>
    </w:p>
  </w:endnote>
  <w:endnote w:type="continuationSeparator" w:id="0">
    <w:p w:rsidR="00C15738" w:rsidRDefault="00C15738" w:rsidP="0008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738" w:rsidRDefault="00C15738" w:rsidP="00082760">
      <w:r>
        <w:separator/>
      </w:r>
    </w:p>
  </w:footnote>
  <w:footnote w:type="continuationSeparator" w:id="0">
    <w:p w:rsidR="00C15738" w:rsidRDefault="00C15738" w:rsidP="00082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7583018"/>
      <w:docPartObj>
        <w:docPartGallery w:val="Page Numbers (Top of Page)"/>
        <w:docPartUnique/>
      </w:docPartObj>
    </w:sdtPr>
    <w:sdtEndPr/>
    <w:sdtContent>
      <w:p w:rsidR="00082760" w:rsidRDefault="000827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725">
          <w:rPr>
            <w:noProof/>
          </w:rPr>
          <w:t>2</w:t>
        </w:r>
        <w:r>
          <w:fldChar w:fldCharType="end"/>
        </w:r>
      </w:p>
    </w:sdtContent>
  </w:sdt>
  <w:p w:rsidR="00082760" w:rsidRDefault="000827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316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070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D6B"/>
    <w:rsid w:val="00022E3E"/>
    <w:rsid w:val="00022EE4"/>
    <w:rsid w:val="00022F40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37F92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436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5161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2760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2F72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751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3EDA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26D9F"/>
    <w:rsid w:val="001308EA"/>
    <w:rsid w:val="00130A0F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57C2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CCD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72D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378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6F57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2A89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0B3E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438"/>
    <w:rsid w:val="002447ED"/>
    <w:rsid w:val="00245003"/>
    <w:rsid w:val="00245671"/>
    <w:rsid w:val="00245A0E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87733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4D9B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BD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4348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6DB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69DC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2ED"/>
    <w:rsid w:val="004228D9"/>
    <w:rsid w:val="00422944"/>
    <w:rsid w:val="00422CB2"/>
    <w:rsid w:val="00422DEA"/>
    <w:rsid w:val="0042414F"/>
    <w:rsid w:val="0042460C"/>
    <w:rsid w:val="00424D1E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5D70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243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7A9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2F7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16A0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2F3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D95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B63"/>
    <w:rsid w:val="00597D4C"/>
    <w:rsid w:val="005A0507"/>
    <w:rsid w:val="005A0852"/>
    <w:rsid w:val="005A09E6"/>
    <w:rsid w:val="005A15C3"/>
    <w:rsid w:val="005A179E"/>
    <w:rsid w:val="005A1FD2"/>
    <w:rsid w:val="005A2316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2C61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4AF9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2D0D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3432"/>
    <w:rsid w:val="006540BA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6607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45D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897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A41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A95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2E7E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92B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8E1"/>
    <w:rsid w:val="00876D50"/>
    <w:rsid w:val="008772B4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7FF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38E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37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8A9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84D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3E30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6E4"/>
    <w:rsid w:val="009B3A97"/>
    <w:rsid w:val="009B3D14"/>
    <w:rsid w:val="009B3D3D"/>
    <w:rsid w:val="009B4112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72D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3E7F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349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724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045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05C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ADF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555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2BD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738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B7C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67D1C"/>
    <w:rsid w:val="00C71965"/>
    <w:rsid w:val="00C71A26"/>
    <w:rsid w:val="00C71C7A"/>
    <w:rsid w:val="00C71DA9"/>
    <w:rsid w:val="00C734C8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0FB0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7F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3F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378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39E"/>
    <w:rsid w:val="00D16448"/>
    <w:rsid w:val="00D169D4"/>
    <w:rsid w:val="00D16C25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6EE"/>
    <w:rsid w:val="00D4387A"/>
    <w:rsid w:val="00D43F6A"/>
    <w:rsid w:val="00D443BC"/>
    <w:rsid w:val="00D44975"/>
    <w:rsid w:val="00D47F3E"/>
    <w:rsid w:val="00D50144"/>
    <w:rsid w:val="00D50767"/>
    <w:rsid w:val="00D51975"/>
    <w:rsid w:val="00D5206C"/>
    <w:rsid w:val="00D52B0C"/>
    <w:rsid w:val="00D53825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A7E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773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3AEB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686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5EDE"/>
    <w:rsid w:val="00DD606B"/>
    <w:rsid w:val="00DD610E"/>
    <w:rsid w:val="00DD64D0"/>
    <w:rsid w:val="00DD6E16"/>
    <w:rsid w:val="00DD6ECA"/>
    <w:rsid w:val="00DD7899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687F"/>
    <w:rsid w:val="00DE6B5E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227"/>
    <w:rsid w:val="00E035D3"/>
    <w:rsid w:val="00E0384E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1C6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BA4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3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17FF3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56D14"/>
    <w:rsid w:val="00F57725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1F61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4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43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245A0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0827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27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27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27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4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43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245A0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0827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27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27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27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Наталья</cp:lastModifiedBy>
  <cp:revision>9</cp:revision>
  <cp:lastPrinted>2026-05-18T02:15:00Z</cp:lastPrinted>
  <dcterms:created xsi:type="dcterms:W3CDTF">2026-05-18T00:57:00Z</dcterms:created>
  <dcterms:modified xsi:type="dcterms:W3CDTF">2026-05-18T04:29:00Z</dcterms:modified>
</cp:coreProperties>
</file>